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AE30" w14:textId="518A067E" w:rsidR="00005127" w:rsidRPr="00005127" w:rsidRDefault="00886414">
      <w:pPr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t>Chilli</w:t>
      </w:r>
      <w:r w:rsidR="00005127" w:rsidRPr="00005127">
        <w:rPr>
          <w:rFonts w:cstheme="minorHAnsi"/>
          <w:b/>
          <w:bCs/>
          <w:sz w:val="36"/>
          <w:szCs w:val="36"/>
          <w:u w:val="single"/>
        </w:rPr>
        <w:t xml:space="preserve"> Recipe (1)</w:t>
      </w:r>
    </w:p>
    <w:p w14:paraId="784CD852" w14:textId="147018B9" w:rsid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 xml:space="preserve">Serves </w:t>
      </w:r>
      <w:r w:rsidR="00886414"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  <w:t>4</w:t>
      </w:r>
    </w:p>
    <w:p w14:paraId="596B943A" w14:textId="77777777" w:rsidR="006C69BC" w:rsidRDefault="006C69BC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lang w:eastAsia="en-GB"/>
        </w:rPr>
      </w:pPr>
    </w:p>
    <w:p w14:paraId="6E2926A1" w14:textId="2328D8B5" w:rsidR="00886414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Equipment</w:t>
      </w:r>
    </w:p>
    <w:p w14:paraId="34EE7C73" w14:textId="0EBDB2B4" w:rsidR="00886414" w:rsidRP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l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arge saucepan</w:t>
      </w:r>
    </w:p>
    <w:p w14:paraId="3C2910D5" w14:textId="04CE5877" w:rsidR="00886414" w:rsidRP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 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colander</w:t>
      </w:r>
    </w:p>
    <w:p w14:paraId="0E77990B" w14:textId="566F98E0" w:rsidR="00886414" w:rsidRDefault="00F7772F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 </w:t>
      </w:r>
      <w:r w:rsidR="00886414" w:rsidRPr="00886414">
        <w:rPr>
          <w:rFonts w:asciiTheme="minorHAnsi" w:hAnsiTheme="minorHAnsi" w:cstheme="minorHAnsi"/>
          <w:color w:val="333333"/>
          <w:spacing w:val="8"/>
          <w:sz w:val="28"/>
          <w:szCs w:val="28"/>
        </w:rPr>
        <w:t>wooden spoon</w:t>
      </w:r>
    </w:p>
    <w:p w14:paraId="1248B25A" w14:textId="6AF3101B" w:rsidR="0040001D" w:rsidRDefault="0040001D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teaspoon</w:t>
      </w:r>
    </w:p>
    <w:p w14:paraId="09BDC0E4" w14:textId="433B8DBA" w:rsidR="00F94BA0" w:rsidRPr="00886414" w:rsidRDefault="00F94BA0" w:rsidP="00886414">
      <w:pPr>
        <w:pStyle w:val="wprm-recipe-equipment-item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>A measuring jug</w:t>
      </w:r>
    </w:p>
    <w:p w14:paraId="2ECA4736" w14:textId="77777777" w:rsidR="00886414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</w:p>
    <w:p w14:paraId="32CBA079" w14:textId="3BBBCD93" w:rsidR="00005127" w:rsidRPr="00005127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Ingredients</w:t>
      </w:r>
    </w:p>
    <w:p w14:paraId="0B86CE61" w14:textId="7127D893" w:rsidR="00681F79" w:rsidRPr="006A75CC" w:rsidRDefault="00837D7E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2 </w:t>
      </w:r>
      <w:r w:rsidR="00681F79"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a</w:t>
      </w:r>
      <w:r w:rsidR="00EA218D"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blespoons of</w:t>
      </w:r>
      <w:r w:rsidR="00681F79"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EA218D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vegetable oil</w:t>
      </w:r>
    </w:p>
    <w:p w14:paraId="4DA80A06" w14:textId="544F612C" w:rsidR="00681F79" w:rsidRPr="006A75CC" w:rsidRDefault="00681F79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large </w:t>
      </w:r>
      <w:r w:rsidR="00945E78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white 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onion</w:t>
      </w:r>
      <w:r w:rsidR="000B3C8A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  <w:t>chopped</w:t>
      </w:r>
    </w:p>
    <w:p w14:paraId="1EF4C506" w14:textId="77777777" w:rsidR="00D35053" w:rsidRPr="006A75CC" w:rsidRDefault="00D35053" w:rsidP="00D35053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500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g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(1lb 2oz) lean minced beef</w:t>
      </w:r>
    </w:p>
    <w:p w14:paraId="42955727" w14:textId="104C8907" w:rsidR="00681F79" w:rsidRPr="006A75CC" w:rsidRDefault="00681F79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="00EA218D"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 of garlic</w:t>
      </w:r>
      <w:r w:rsidR="00EA218D"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puree</w:t>
      </w:r>
    </w:p>
    <w:p w14:paraId="4DF6E462" w14:textId="3DCA2924" w:rsidR="00B97B05" w:rsidRPr="006A75CC" w:rsidRDefault="00B97B05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</w:t>
      </w:r>
      <w:r w:rsidR="008B2122"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ea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spoon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paprika</w:t>
      </w:r>
    </w:p>
    <w:p w14:paraId="1256402D" w14:textId="4F0A17CA" w:rsidR="00B97B05" w:rsidRPr="006A75CC" w:rsidRDefault="00B97B05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cumin</w:t>
      </w:r>
    </w:p>
    <w:p w14:paraId="763D5E3D" w14:textId="78A43ACC" w:rsidR="00681F79" w:rsidRPr="006A75CC" w:rsidRDefault="007250CE" w:rsidP="00681F79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½ teaspoon of chilli flakes</w:t>
      </w:r>
    </w:p>
    <w:p w14:paraId="10BF5B47" w14:textId="555C8BD4" w:rsidR="00681F79" w:rsidRPr="006A75CC" w:rsidRDefault="003F1138" w:rsidP="00B97B05">
      <w:pPr>
        <w:pStyle w:val="wprm-recipe-ingredient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1 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teaspoon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mild chilli powder</w:t>
      </w:r>
    </w:p>
    <w:p w14:paraId="42D936CB" w14:textId="3808BEE1" w:rsidR="00CD393B" w:rsidRPr="006A75CC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red pepper</w:t>
      </w:r>
      <w:r w:rsidR="005E7614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otes"/>
          <w:rFonts w:asciiTheme="minorHAnsi" w:hAnsiTheme="minorHAnsi" w:cstheme="minorHAnsi"/>
          <w:color w:val="333333"/>
          <w:spacing w:val="8"/>
          <w:sz w:val="28"/>
          <w:szCs w:val="28"/>
        </w:rPr>
        <w:t>seeded and chopped</w:t>
      </w:r>
    </w:p>
    <w:p w14:paraId="2217F1AC" w14:textId="77777777" w:rsidR="00CD393B" w:rsidRPr="006A75CC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beef stock cube</w:t>
      </w:r>
    </w:p>
    <w:p w14:paraId="0B9F2ADB" w14:textId="77777777" w:rsidR="00CD393B" w:rsidRPr="006A75CC" w:rsidRDefault="00CD393B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300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ml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> 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(½pt) water</w:t>
      </w:r>
    </w:p>
    <w:p w14:paraId="743BBF17" w14:textId="07CA69A5" w:rsidR="00CD393B" w:rsidRPr="006A75CC" w:rsidRDefault="003F1138" w:rsidP="00CD393B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</w:t>
      </w:r>
      <w:r w:rsidR="00CD393B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>can</w:t>
      </w:r>
      <w:r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(400g) of</w:t>
      </w:r>
      <w:r w:rsidR="00CD393B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chopped tomatoes</w:t>
      </w:r>
    </w:p>
    <w:p w14:paraId="28ED68C3" w14:textId="3603290E" w:rsidR="00CD393B" w:rsidRPr="006A75CC" w:rsidRDefault="003F1138" w:rsidP="00945E78">
      <w:pPr>
        <w:pStyle w:val="wprm-recipe-ingredient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57" w:hanging="357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1 can (</w:t>
      </w:r>
      <w:r w:rsidR="00CD393B" w:rsidRPr="006A75CC">
        <w:rPr>
          <w:rStyle w:val="wprm-recipe-ingredient-amount"/>
          <w:rFonts w:asciiTheme="minorHAnsi" w:hAnsiTheme="minorHAnsi" w:cstheme="minorHAnsi"/>
          <w:color w:val="333333"/>
          <w:spacing w:val="8"/>
          <w:sz w:val="28"/>
          <w:szCs w:val="28"/>
        </w:rPr>
        <w:t>400</w:t>
      </w:r>
      <w:r w:rsidR="00CD393B"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g</w:t>
      </w:r>
      <w:r w:rsidRPr="006A75CC">
        <w:rPr>
          <w:rStyle w:val="wprm-recipe-ingredient-unit"/>
          <w:rFonts w:asciiTheme="minorHAnsi" w:hAnsiTheme="minorHAnsi" w:cstheme="minorHAnsi"/>
          <w:color w:val="333333"/>
          <w:spacing w:val="8"/>
          <w:sz w:val="28"/>
          <w:szCs w:val="28"/>
        </w:rPr>
        <w:t>)</w:t>
      </w:r>
      <w:r w:rsidRPr="006A75CC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of</w:t>
      </w:r>
      <w:r w:rsidR="00CD393B" w:rsidRPr="006A75CC">
        <w:rPr>
          <w:rStyle w:val="wprm-recipe-ingredient-name"/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red kidney beans</w:t>
      </w:r>
    </w:p>
    <w:p w14:paraId="3BC12BDF" w14:textId="5E0B6BA7" w:rsidR="00005127" w:rsidRPr="006A75CC" w:rsidRDefault="00005127">
      <w:pPr>
        <w:rPr>
          <w:rFonts w:cstheme="minorHAnsi"/>
          <w:sz w:val="28"/>
          <w:szCs w:val="28"/>
        </w:rPr>
      </w:pPr>
    </w:p>
    <w:p w14:paraId="38A366DE" w14:textId="3E3E0191" w:rsidR="00886414" w:rsidRDefault="00005127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  <w:r w:rsidRPr="00005127"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  <w:t>Method</w:t>
      </w:r>
    </w:p>
    <w:p w14:paraId="61AE8065" w14:textId="085C9F9E" w:rsidR="003F1138" w:rsidRDefault="003F1138" w:rsidP="003F1138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Heat 2 teaspoons oil in a saucepan and sauté 1 large </w:t>
      </w:r>
      <w:r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white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chopped onion until it just begins to soften. Cook for 1 minute.</w:t>
      </w:r>
    </w:p>
    <w:p w14:paraId="0504F138" w14:textId="54DD8554" w:rsidR="003F1138" w:rsidRDefault="003F1138" w:rsidP="003F1138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Add 500g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mince and cook over a high heat until browned, breaking up with the side of a spoon as it cooks.</w:t>
      </w:r>
    </w:p>
    <w:p w14:paraId="050B3D3C" w14:textId="4894DCD8" w:rsidR="00B97B05" w:rsidRDefault="003F1138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Once the meat is browned all over, add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teaspoon of garlic puree,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1 t</w:t>
      </w:r>
      <w:r w:rsidR="008B2122">
        <w:rPr>
          <w:rFonts w:asciiTheme="minorHAnsi" w:hAnsiTheme="minorHAnsi" w:cstheme="minorHAnsi"/>
          <w:color w:val="333333"/>
          <w:spacing w:val="8"/>
          <w:sz w:val="28"/>
          <w:szCs w:val="28"/>
        </w:rPr>
        <w:t>ea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spoon 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of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paprika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,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1 teaspoon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of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cumin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, ½ a teaspoon of chilli flakes and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1 teaspoon 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>of m</w:t>
      </w:r>
      <w:r w:rsidR="00911903">
        <w:rPr>
          <w:rFonts w:asciiTheme="minorHAnsi" w:hAnsiTheme="minorHAnsi" w:cstheme="minorHAnsi"/>
          <w:color w:val="333333"/>
          <w:spacing w:val="8"/>
          <w:sz w:val="28"/>
          <w:szCs w:val="28"/>
        </w:rPr>
        <w:t>ild</w:t>
      </w:r>
      <w:r w:rsid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chilli powder. Mix well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>,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then add t</w:t>
      </w:r>
      <w:r w:rsidR="00D35053">
        <w:rPr>
          <w:rFonts w:asciiTheme="minorHAnsi" w:hAnsiTheme="minorHAnsi" w:cstheme="minorHAnsi"/>
          <w:color w:val="333333"/>
          <w:spacing w:val="8"/>
          <w:sz w:val="28"/>
          <w:szCs w:val="28"/>
        </w:rPr>
        <w:t>he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chopped red pepper. Crumble in the stock cube</w:t>
      </w:r>
      <w:r w:rsidR="005E7614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and add the 300ml (½pt) water and a can of </w:t>
      </w:r>
      <w:r w:rsidR="005E7614">
        <w:rPr>
          <w:rFonts w:asciiTheme="minorHAnsi" w:hAnsiTheme="minorHAnsi" w:cstheme="minorHAnsi"/>
          <w:color w:val="333333"/>
          <w:spacing w:val="8"/>
          <w:sz w:val="28"/>
          <w:szCs w:val="28"/>
        </w:rPr>
        <w:t xml:space="preserve">chopped </w:t>
      </w:r>
      <w:r w:rsidRPr="003F1138">
        <w:rPr>
          <w:rFonts w:asciiTheme="minorHAnsi" w:hAnsiTheme="minorHAnsi" w:cstheme="minorHAnsi"/>
          <w:color w:val="333333"/>
          <w:spacing w:val="8"/>
          <w:sz w:val="28"/>
          <w:szCs w:val="28"/>
        </w:rPr>
        <w:t>tomatoes.</w:t>
      </w:r>
    </w:p>
    <w:p w14:paraId="1D5CC09F" w14:textId="680A73A8" w:rsidR="00B97B05" w:rsidRPr="005D4936" w:rsidRDefault="00B97B05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</w:rPr>
        <w:t>Bring to the boil. Reduce the heat and simmer uncovered for 30 minutes or until the mixture has thickened slightly.</w:t>
      </w:r>
    </w:p>
    <w:p w14:paraId="7403F548" w14:textId="572BFADA" w:rsidR="005D4936" w:rsidRPr="005D4936" w:rsidRDefault="005D4936" w:rsidP="00B97B0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255" w:afterAutospacing="0" w:line="360" w:lineRule="atLeast"/>
        <w:rPr>
          <w:rFonts w:asciiTheme="minorHAnsi" w:hAnsiTheme="minorHAnsi" w:cstheme="minorHAnsi"/>
          <w:color w:val="333333"/>
          <w:spacing w:val="8"/>
          <w:sz w:val="28"/>
          <w:szCs w:val="28"/>
        </w:rPr>
      </w:pP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Taste the chilli and adjust the seasoning as required. Rinse and drain </w:t>
      </w:r>
      <w:r w:rsidR="00671041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the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can</w:t>
      </w:r>
      <w:r w:rsidR="00671041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of red kidney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beans</w:t>
      </w:r>
      <w:r w:rsidR="00671041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 xml:space="preserve"> in the colander, a</w:t>
      </w:r>
      <w:r w:rsidRPr="005D4936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dd to the pan and cook for another 10 minutes until the beans are piping hot. </w:t>
      </w:r>
    </w:p>
    <w:p w14:paraId="47DAC97E" w14:textId="6204499F" w:rsidR="00886414" w:rsidRPr="00F94BA0" w:rsidRDefault="005D4936" w:rsidP="00487D55">
      <w:pPr>
        <w:pStyle w:val="wprm-recipe-instruction"/>
        <w:numPr>
          <w:ilvl w:val="0"/>
          <w:numId w:val="9"/>
        </w:numPr>
        <w:shd w:val="clear" w:color="auto" w:fill="FFFFFF"/>
        <w:spacing w:before="0" w:beforeAutospacing="0" w:after="0" w:afterAutospacing="0"/>
        <w:outlineLvl w:val="1"/>
        <w:rPr>
          <w:rFonts w:cstheme="minorHAnsi"/>
          <w:b/>
          <w:bCs/>
          <w:color w:val="3A3A3A"/>
          <w:sz w:val="28"/>
          <w:szCs w:val="28"/>
          <w:u w:val="single"/>
        </w:rPr>
      </w:pPr>
      <w:r w:rsidRPr="00F94BA0">
        <w:rPr>
          <w:rFonts w:asciiTheme="minorHAnsi" w:hAnsiTheme="minorHAnsi" w:cstheme="minorHAnsi"/>
          <w:color w:val="333333"/>
          <w:spacing w:val="8"/>
          <w:sz w:val="28"/>
          <w:szCs w:val="28"/>
          <w:shd w:val="clear" w:color="auto" w:fill="FFFFFF"/>
        </w:rPr>
        <w:t>Serve with rice.</w:t>
      </w:r>
    </w:p>
    <w:p w14:paraId="11D3ED25" w14:textId="77777777" w:rsidR="00886414" w:rsidRPr="00005127" w:rsidRDefault="00886414" w:rsidP="00005127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3A3A3A"/>
          <w:sz w:val="28"/>
          <w:szCs w:val="28"/>
          <w:u w:val="single"/>
          <w:lang w:eastAsia="en-GB"/>
        </w:rPr>
      </w:pPr>
    </w:p>
    <w:sectPr w:rsidR="00886414" w:rsidRPr="00005127" w:rsidSect="0000512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3AFB"/>
    <w:multiLevelType w:val="multilevel"/>
    <w:tmpl w:val="CFE6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679A8"/>
    <w:multiLevelType w:val="hybridMultilevel"/>
    <w:tmpl w:val="CDC474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218B8"/>
    <w:multiLevelType w:val="multilevel"/>
    <w:tmpl w:val="EA4E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9273A6"/>
    <w:multiLevelType w:val="hybridMultilevel"/>
    <w:tmpl w:val="1228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E3E42"/>
    <w:multiLevelType w:val="multilevel"/>
    <w:tmpl w:val="478AE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575113"/>
    <w:multiLevelType w:val="multilevel"/>
    <w:tmpl w:val="397C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5F00DC"/>
    <w:multiLevelType w:val="multilevel"/>
    <w:tmpl w:val="301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DC101F"/>
    <w:multiLevelType w:val="multilevel"/>
    <w:tmpl w:val="55D6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0032FC"/>
    <w:multiLevelType w:val="multilevel"/>
    <w:tmpl w:val="5132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50253"/>
    <w:multiLevelType w:val="multilevel"/>
    <w:tmpl w:val="C2BE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27"/>
    <w:rsid w:val="00005127"/>
    <w:rsid w:val="000B3C8A"/>
    <w:rsid w:val="001E1FFE"/>
    <w:rsid w:val="001F74E6"/>
    <w:rsid w:val="003F1138"/>
    <w:rsid w:val="0040001D"/>
    <w:rsid w:val="00554CAB"/>
    <w:rsid w:val="005B48CB"/>
    <w:rsid w:val="005D4936"/>
    <w:rsid w:val="005D5D26"/>
    <w:rsid w:val="005E7614"/>
    <w:rsid w:val="00602425"/>
    <w:rsid w:val="00671041"/>
    <w:rsid w:val="00681F79"/>
    <w:rsid w:val="006A75CC"/>
    <w:rsid w:val="006C69BC"/>
    <w:rsid w:val="007250CE"/>
    <w:rsid w:val="00781CEE"/>
    <w:rsid w:val="00837D7E"/>
    <w:rsid w:val="00886414"/>
    <w:rsid w:val="008B2122"/>
    <w:rsid w:val="00911903"/>
    <w:rsid w:val="00945E78"/>
    <w:rsid w:val="00A77751"/>
    <w:rsid w:val="00B06F46"/>
    <w:rsid w:val="00B97B05"/>
    <w:rsid w:val="00CD393B"/>
    <w:rsid w:val="00D35053"/>
    <w:rsid w:val="00EA218D"/>
    <w:rsid w:val="00F7772F"/>
    <w:rsid w:val="00F9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A9B0"/>
  <w15:chartTrackingRefBased/>
  <w15:docId w15:val="{3645AE35-362F-4948-9D7F-1046931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51"/>
    <w:pPr>
      <w:ind w:left="720"/>
      <w:contextualSpacing/>
    </w:pPr>
  </w:style>
  <w:style w:type="paragraph" w:customStyle="1" w:styleId="wprm-recipe-equipment-item">
    <w:name w:val="wprm-recipe-equipment-item"/>
    <w:basedOn w:val="Normal"/>
    <w:rsid w:val="00886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wprm-recipe-ingredient">
    <w:name w:val="wprm-recipe-ingredient"/>
    <w:basedOn w:val="Normal"/>
    <w:rsid w:val="00681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prm-recipe-ingredient-unit">
    <w:name w:val="wprm-recipe-ingredient-unit"/>
    <w:basedOn w:val="DefaultParagraphFont"/>
    <w:rsid w:val="00681F79"/>
  </w:style>
  <w:style w:type="character" w:customStyle="1" w:styleId="wprm-recipe-ingredient-name">
    <w:name w:val="wprm-recipe-ingredient-name"/>
    <w:basedOn w:val="DefaultParagraphFont"/>
    <w:rsid w:val="00681F79"/>
  </w:style>
  <w:style w:type="character" w:customStyle="1" w:styleId="wprm-recipe-ingredient-amount">
    <w:name w:val="wprm-recipe-ingredient-amount"/>
    <w:basedOn w:val="DefaultParagraphFont"/>
    <w:rsid w:val="00681F79"/>
  </w:style>
  <w:style w:type="character" w:customStyle="1" w:styleId="wprm-recipe-ingredient-notes">
    <w:name w:val="wprm-recipe-ingredient-notes"/>
    <w:basedOn w:val="DefaultParagraphFont"/>
    <w:rsid w:val="00681F79"/>
  </w:style>
  <w:style w:type="paragraph" w:customStyle="1" w:styleId="wprm-recipe-instruction">
    <w:name w:val="wprm-recipe-instruction"/>
    <w:basedOn w:val="Normal"/>
    <w:rsid w:val="003F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2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1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5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8383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96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9371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3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5404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914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641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4243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363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86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39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1436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42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5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741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575163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17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8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25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12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1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062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18934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9232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5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9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7459">
                          <w:marLeft w:val="0"/>
                          <w:marRight w:val="0"/>
                          <w:marTop w:val="0"/>
                          <w:marBottom w:val="5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720894">
                              <w:marLeft w:val="0"/>
                              <w:marRight w:val="0"/>
                              <w:marTop w:val="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46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6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30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8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24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2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51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54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2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7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248170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2264">
                          <w:marLeft w:val="0"/>
                          <w:marRight w:val="0"/>
                          <w:marTop w:val="8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643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8766">
                                  <w:marLeft w:val="0"/>
                                  <w:marRight w:val="0"/>
                                  <w:marTop w:val="255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961477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2883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61992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8597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526857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99476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3222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30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98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40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732933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2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10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550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619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25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41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68965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3379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97264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9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4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8032013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5104">
                          <w:marLeft w:val="0"/>
                          <w:marRight w:val="0"/>
                          <w:marTop w:val="25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36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7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5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3193">
                                              <w:marLeft w:val="0"/>
                                              <w:marRight w:val="0"/>
                                              <w:marTop w:val="48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73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2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844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231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14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361699">
                      <w:marLeft w:val="0"/>
                      <w:marRight w:val="0"/>
                      <w:marTop w:val="255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94060">
                          <w:marLeft w:val="0"/>
                          <w:marRight w:val="0"/>
                          <w:marTop w:val="25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03208">
                                  <w:marLeft w:val="0"/>
                                  <w:marRight w:val="0"/>
                                  <w:marTop w:val="0"/>
                                  <w:marBottom w:val="2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194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18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51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6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97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95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2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7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96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4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Serves 4</vt:lpstr>
      <vt:lpstr>    </vt:lpstr>
      <vt:lpstr>    Equipment</vt:lpstr>
      <vt:lpstr>    </vt:lpstr>
      <vt:lpstr>    Ingredients</vt:lpstr>
      <vt:lpstr>    Method</vt:lpstr>
      <vt:lpstr>    Serve with rice.</vt:lpstr>
      <vt:lpstr>    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Haslam</dc:creator>
  <cp:keywords/>
  <dc:description/>
  <cp:lastModifiedBy>Jason Haslam</cp:lastModifiedBy>
  <cp:revision>3</cp:revision>
  <dcterms:created xsi:type="dcterms:W3CDTF">2023-12-13T22:11:00Z</dcterms:created>
  <dcterms:modified xsi:type="dcterms:W3CDTF">2023-12-14T10:56:00Z</dcterms:modified>
</cp:coreProperties>
</file>